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F9526">
      <w:pPr>
        <w:pStyle w:val="5"/>
        <w:spacing w:before="0" w:beforeAutospacing="0" w:after="0" w:afterAutospacing="0" w:line="360" w:lineRule="auto"/>
        <w:jc w:val="center"/>
        <w:rPr>
          <w:rFonts w:hint="eastAsia" w:ascii="黑体" w:hAnsi="黑体" w:eastAsia="黑体" w:cs="黑体"/>
          <w:b/>
          <w:sz w:val="30"/>
          <w:szCs w:val="30"/>
        </w:rPr>
      </w:pPr>
      <w:r>
        <w:rPr>
          <w:rFonts w:hint="eastAsia" w:ascii="黑体" w:hAnsi="黑体" w:eastAsia="黑体" w:cs="黑体"/>
          <w:b/>
          <w:sz w:val="30"/>
          <w:szCs w:val="30"/>
        </w:rPr>
        <w:t>上海师范大学天华学院</w:t>
      </w:r>
      <w:r>
        <w:rPr>
          <w:rFonts w:hint="eastAsia" w:ascii="黑体" w:hAnsi="黑体" w:eastAsia="黑体" w:cs="黑体"/>
          <w:b/>
          <w:color w:val="FF0000"/>
          <w:sz w:val="30"/>
          <w:szCs w:val="30"/>
        </w:rPr>
        <w:t>×××</w:t>
      </w:r>
      <w:r>
        <w:rPr>
          <w:rFonts w:hint="eastAsia" w:ascii="黑体" w:hAnsi="黑体" w:eastAsia="黑体" w:cs="黑体"/>
          <w:b/>
          <w:sz w:val="30"/>
          <w:szCs w:val="30"/>
        </w:rPr>
        <w:t>项目采购邀请</w:t>
      </w:r>
      <w:r>
        <w:rPr>
          <w:rFonts w:hint="eastAsia" w:ascii="黑体" w:hAnsi="黑体" w:eastAsia="黑体" w:cs="黑体"/>
          <w:b/>
          <w:sz w:val="30"/>
          <w:szCs w:val="30"/>
          <w:lang w:val="en-US" w:eastAsia="zh-CN"/>
        </w:rPr>
        <w:t>招</w:t>
      </w:r>
      <w:r>
        <w:rPr>
          <w:rFonts w:hint="eastAsia" w:ascii="黑体" w:hAnsi="黑体" w:eastAsia="黑体" w:cs="黑体"/>
          <w:b/>
          <w:sz w:val="30"/>
          <w:szCs w:val="30"/>
        </w:rPr>
        <w:t>标公告</w:t>
      </w:r>
    </w:p>
    <w:p w14:paraId="0C080E1A">
      <w:pPr>
        <w:pStyle w:val="5"/>
        <w:spacing w:before="0" w:beforeAutospacing="0" w:after="0" w:afterAutospacing="0" w:line="360" w:lineRule="auto"/>
        <w:jc w:val="center"/>
        <w:rPr>
          <w:rFonts w:hint="eastAsia" w:ascii="仿宋" w:hAnsi="仿宋" w:eastAsia="仿宋" w:cs="仿宋"/>
          <w:sz w:val="28"/>
          <w:szCs w:val="28"/>
        </w:rPr>
      </w:pPr>
      <w:r>
        <w:rPr>
          <w:rFonts w:hint="eastAsia" w:ascii="仿宋" w:hAnsi="仿宋" w:eastAsia="仿宋" w:cs="仿宋"/>
          <w:sz w:val="28"/>
          <w:szCs w:val="28"/>
        </w:rPr>
        <w:t>编号：TH202</w:t>
      </w:r>
      <w:r>
        <w:rPr>
          <w:rFonts w:hint="eastAsia" w:ascii="仿宋" w:hAnsi="仿宋" w:eastAsia="仿宋" w:cs="仿宋"/>
          <w:sz w:val="28"/>
          <w:szCs w:val="28"/>
          <w:lang w:val="en-US" w:eastAsia="zh-CN"/>
        </w:rPr>
        <w:t>5</w:t>
      </w:r>
      <w:r>
        <w:rPr>
          <w:rFonts w:hint="eastAsia" w:ascii="仿宋" w:hAnsi="仿宋" w:eastAsia="仿宋" w:cs="仿宋"/>
          <w:sz w:val="28"/>
          <w:szCs w:val="28"/>
        </w:rPr>
        <w:t>– - －</w:t>
      </w:r>
    </w:p>
    <w:p w14:paraId="4D14B90D">
      <w:pPr>
        <w:pStyle w:val="5"/>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根据《中华人民共和国政府采购法》、《上海市政府采购实施办法》等法律、法规和上海师范大学天华学院有关规定，对天华学院</w:t>
      </w:r>
      <w:r>
        <w:rPr>
          <w:rFonts w:hint="eastAsia" w:ascii="仿宋" w:hAnsi="仿宋" w:eastAsia="仿宋" w:cs="仿宋"/>
          <w:b/>
          <w:color w:val="FF0000"/>
          <w:kern w:val="2"/>
          <w:sz w:val="28"/>
          <w:szCs w:val="28"/>
        </w:rPr>
        <w:t>×××</w:t>
      </w:r>
      <w:r>
        <w:rPr>
          <w:rFonts w:hint="eastAsia" w:ascii="仿宋" w:hAnsi="仿宋" w:eastAsia="仿宋" w:cs="仿宋"/>
          <w:color w:val="FF0000"/>
          <w:kern w:val="2"/>
          <w:sz w:val="28"/>
          <w:szCs w:val="28"/>
        </w:rPr>
        <w:t>项目</w:t>
      </w:r>
      <w:r>
        <w:rPr>
          <w:rFonts w:hint="eastAsia" w:ascii="仿宋" w:hAnsi="仿宋" w:eastAsia="仿宋" w:cs="仿宋"/>
          <w:kern w:val="2"/>
          <w:sz w:val="28"/>
          <w:szCs w:val="28"/>
        </w:rPr>
        <w:t>进行国内邀请招投标采购，特邀请合格的供应商参与投标。</w:t>
      </w:r>
    </w:p>
    <w:p w14:paraId="0B306709">
      <w:pPr>
        <w:pStyle w:val="5"/>
        <w:spacing w:before="0" w:beforeAutospacing="0" w:after="0" w:afterAutospacing="0" w:line="360" w:lineRule="auto"/>
        <w:ind w:firstLine="562" w:firstLineChars="200"/>
        <w:rPr>
          <w:rFonts w:hint="eastAsia" w:ascii="仿宋" w:hAnsi="仿宋" w:eastAsia="仿宋" w:cs="仿宋"/>
          <w:b/>
          <w:kern w:val="2"/>
          <w:sz w:val="28"/>
          <w:szCs w:val="28"/>
        </w:rPr>
      </w:pPr>
      <w:r>
        <w:rPr>
          <w:rFonts w:hint="eastAsia" w:ascii="仿宋" w:hAnsi="仿宋" w:eastAsia="仿宋" w:cs="仿宋"/>
          <w:b/>
          <w:kern w:val="2"/>
          <w:sz w:val="28"/>
          <w:szCs w:val="28"/>
        </w:rPr>
        <w:t>一、合格的投标人必须具备以下条件</w:t>
      </w:r>
    </w:p>
    <w:p w14:paraId="0A595085">
      <w:pPr>
        <w:pStyle w:val="5"/>
        <w:spacing w:before="0" w:beforeAutospacing="0" w:after="0" w:afterAutospacing="0"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1．具有《中华人民共和国企业法人营业执照》</w:t>
      </w:r>
      <w:bookmarkStart w:id="0" w:name="_GoBack"/>
      <w:bookmarkEnd w:id="0"/>
      <w:r>
        <w:rPr>
          <w:rFonts w:hint="eastAsia" w:ascii="仿宋" w:hAnsi="仿宋" w:eastAsia="仿宋" w:cs="仿宋"/>
          <w:kern w:val="2"/>
          <w:sz w:val="28"/>
          <w:szCs w:val="28"/>
        </w:rPr>
        <w:t>，具有相应的经营范围，未被政府采购监督管理部门禁止参加政府采购活动的供应商；具有独立承担民事责任的能力；具有完善的售后服务体系；</w:t>
      </w:r>
    </w:p>
    <w:p w14:paraId="4EA97151">
      <w:pPr>
        <w:pStyle w:val="5"/>
        <w:spacing w:before="0" w:beforeAutospacing="0" w:after="0" w:afterAutospacing="0"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2．本项目不接受联合体投标，不允许转包。</w:t>
      </w:r>
    </w:p>
    <w:p w14:paraId="1CA940AE">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二、项目概况</w:t>
      </w:r>
    </w:p>
    <w:p w14:paraId="325111E9">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1.项目名称：</w:t>
      </w:r>
      <w:r>
        <w:rPr>
          <w:rFonts w:hint="eastAsia" w:ascii="仿宋" w:hAnsi="仿宋" w:eastAsia="仿宋" w:cs="仿宋"/>
          <w:b/>
          <w:color w:val="FF0000"/>
          <w:sz w:val="28"/>
          <w:szCs w:val="28"/>
        </w:rPr>
        <w:t>×××</w:t>
      </w:r>
      <w:r>
        <w:rPr>
          <w:rFonts w:hint="eastAsia" w:ascii="仿宋" w:hAnsi="仿宋" w:eastAsia="仿宋" w:cs="仿宋"/>
          <w:color w:val="FF0000"/>
          <w:sz w:val="28"/>
          <w:szCs w:val="28"/>
        </w:rPr>
        <w:t>项目</w:t>
      </w:r>
    </w:p>
    <w:p w14:paraId="7E677FC5">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2．项目地址：上海上海市嘉定区胜辛北路1661号明华楼。</w:t>
      </w:r>
    </w:p>
    <w:p w14:paraId="02F36076">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3.项目采购类别：货物类、服务类、货物与服务集成类</w:t>
      </w:r>
    </w:p>
    <w:p w14:paraId="4AF94AF0">
      <w:pPr>
        <w:spacing w:line="360" w:lineRule="auto"/>
        <w:ind w:firstLine="560" w:firstLineChars="200"/>
        <w:rPr>
          <w:rFonts w:hint="eastAsia" w:ascii="仿宋" w:hAnsi="仿宋" w:eastAsia="仿宋" w:cs="仿宋"/>
          <w:color w:val="FF0000"/>
          <w:sz w:val="28"/>
          <w:szCs w:val="28"/>
        </w:rPr>
      </w:pPr>
      <w:r>
        <w:rPr>
          <w:rFonts w:hint="eastAsia" w:ascii="仿宋" w:hAnsi="仿宋" w:eastAsia="仿宋" w:cs="仿宋"/>
          <w:color w:val="FF0000"/>
          <w:sz w:val="28"/>
          <w:szCs w:val="28"/>
        </w:rPr>
        <w:t>4.项目主要内容及要求：（简要概括描述采购项目的类别、品牌、规格与数量等），具体以招标要求文件相应规定为准。</w:t>
      </w:r>
    </w:p>
    <w:p w14:paraId="3CB15859">
      <w:pPr>
        <w:spacing w:line="360" w:lineRule="auto"/>
        <w:ind w:firstLine="560" w:firstLineChars="200"/>
        <w:rPr>
          <w:rFonts w:hint="eastAsia" w:ascii="仿宋" w:hAnsi="仿宋" w:eastAsia="仿宋" w:cs="仿宋"/>
          <w:color w:val="FF0000"/>
          <w:sz w:val="28"/>
          <w:szCs w:val="28"/>
        </w:rPr>
      </w:pPr>
      <w:r>
        <w:rPr>
          <w:rFonts w:hint="eastAsia" w:ascii="仿宋" w:hAnsi="仿宋" w:eastAsia="仿宋" w:cs="仿宋"/>
          <w:color w:val="FF0000"/>
          <w:sz w:val="28"/>
          <w:szCs w:val="28"/>
        </w:rPr>
        <w:t>5.完成期限：  天（中标通知之日起算）。</w:t>
      </w:r>
    </w:p>
    <w:p w14:paraId="3677794D">
      <w:pPr>
        <w:spacing w:line="360" w:lineRule="auto"/>
        <w:ind w:firstLine="560" w:firstLineChars="200"/>
        <w:rPr>
          <w:rFonts w:hint="eastAsia" w:ascii="仿宋" w:hAnsi="仿宋" w:eastAsia="仿宋" w:cs="仿宋"/>
          <w:color w:val="FF0000"/>
          <w:sz w:val="28"/>
          <w:szCs w:val="28"/>
        </w:rPr>
      </w:pPr>
      <w:r>
        <w:rPr>
          <w:rFonts w:hint="eastAsia" w:ascii="仿宋" w:hAnsi="仿宋" w:eastAsia="仿宋" w:cs="仿宋"/>
          <w:color w:val="FF0000"/>
          <w:sz w:val="28"/>
          <w:szCs w:val="28"/>
        </w:rPr>
        <w:t>6.项目预算：总报价不得超过   万元。</w:t>
      </w:r>
    </w:p>
    <w:p w14:paraId="3DAF7AC9">
      <w:pPr>
        <w:pStyle w:val="5"/>
        <w:spacing w:before="0" w:beforeAutospacing="0" w:after="0" w:afterAutospacing="0" w:line="360" w:lineRule="auto"/>
        <w:ind w:firstLine="562" w:firstLineChars="200"/>
        <w:rPr>
          <w:rFonts w:hint="eastAsia" w:ascii="仿宋" w:hAnsi="仿宋" w:eastAsia="仿宋" w:cs="仿宋"/>
          <w:b/>
          <w:kern w:val="2"/>
          <w:sz w:val="28"/>
          <w:szCs w:val="28"/>
        </w:rPr>
      </w:pPr>
      <w:r>
        <w:rPr>
          <w:rFonts w:hint="eastAsia" w:ascii="仿宋" w:hAnsi="仿宋" w:eastAsia="仿宋" w:cs="仿宋"/>
          <w:b/>
          <w:kern w:val="2"/>
          <w:sz w:val="28"/>
          <w:szCs w:val="28"/>
        </w:rPr>
        <w:t>三、报名与招标要求文件的获取</w:t>
      </w:r>
    </w:p>
    <w:p w14:paraId="264F6439">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凡有意参加投标者，请于202</w:t>
      </w:r>
      <w:r>
        <w:rPr>
          <w:rFonts w:hint="eastAsia" w:ascii="仿宋" w:hAnsi="仿宋" w:eastAsia="仿宋" w:cs="仿宋"/>
          <w:sz w:val="28"/>
          <w:szCs w:val="28"/>
          <w:lang w:val="en-US" w:eastAsia="zh-CN"/>
        </w:rPr>
        <w:t>5</w:t>
      </w:r>
      <w:r>
        <w:rPr>
          <w:rFonts w:hint="eastAsia" w:ascii="仿宋" w:hAnsi="仿宋" w:eastAsia="仿宋" w:cs="仿宋"/>
          <w:sz w:val="28"/>
          <w:szCs w:val="28"/>
        </w:rPr>
        <w:t xml:space="preserve"> 年  月 日至202</w:t>
      </w:r>
      <w:r>
        <w:rPr>
          <w:rFonts w:hint="eastAsia" w:ascii="仿宋" w:hAnsi="仿宋" w:eastAsia="仿宋" w:cs="仿宋"/>
          <w:sz w:val="28"/>
          <w:szCs w:val="28"/>
          <w:lang w:val="en-US" w:eastAsia="zh-CN"/>
        </w:rPr>
        <w:t>5</w:t>
      </w:r>
      <w:r>
        <w:rPr>
          <w:rFonts w:hint="eastAsia" w:ascii="仿宋" w:hAnsi="仿宋" w:eastAsia="仿宋" w:cs="仿宋"/>
          <w:sz w:val="28"/>
          <w:szCs w:val="28"/>
        </w:rPr>
        <w:t xml:space="preserve"> 年  月  日9时至15时，与上海师范大学天华学院资产设备管理处</w:t>
      </w:r>
      <w:r>
        <w:rPr>
          <w:rFonts w:hint="eastAsia" w:ascii="仿宋" w:hAnsi="仿宋" w:eastAsia="仿宋" w:cs="仿宋"/>
          <w:sz w:val="28"/>
          <w:szCs w:val="28"/>
          <w:lang w:val="en-US" w:eastAsia="zh-CN"/>
        </w:rPr>
        <w:t>邵</w:t>
      </w:r>
      <w:r>
        <w:rPr>
          <w:rFonts w:hint="eastAsia" w:ascii="仿宋" w:hAnsi="仿宋" w:eastAsia="仿宋" w:cs="仿宋"/>
          <w:sz w:val="28"/>
          <w:szCs w:val="28"/>
        </w:rPr>
        <w:t>老师、</w:t>
      </w:r>
      <w:r>
        <w:rPr>
          <w:rFonts w:hint="eastAsia" w:ascii="仿宋" w:hAnsi="仿宋" w:eastAsia="仿宋" w:cs="仿宋"/>
          <w:sz w:val="28"/>
          <w:szCs w:val="28"/>
          <w:lang w:val="en-US" w:eastAsia="zh-CN"/>
        </w:rPr>
        <w:t>范</w:t>
      </w:r>
      <w:r>
        <w:rPr>
          <w:rFonts w:hint="eastAsia" w:ascii="仿宋" w:hAnsi="仿宋" w:eastAsia="仿宋" w:cs="仿宋"/>
          <w:sz w:val="28"/>
          <w:szCs w:val="28"/>
        </w:rPr>
        <w:t>老师联系（联系方式见六）报名，报名时需将投标人《营业执照》（三合一）、相应资质和法人授权委托书、被委托人身份证复印件电子文本和联系人固定电话、手机、电子邮箱等信息，同时发送至天华学院资产设备管理处</w:t>
      </w:r>
      <w:r>
        <w:rPr>
          <w:rFonts w:hint="eastAsia" w:ascii="仿宋" w:hAnsi="仿宋" w:eastAsia="仿宋" w:cs="仿宋"/>
          <w:sz w:val="28"/>
          <w:szCs w:val="28"/>
          <w:lang w:val="en-US" w:eastAsia="zh-CN"/>
        </w:rPr>
        <w:t>邵</w:t>
      </w:r>
      <w:r>
        <w:rPr>
          <w:rFonts w:hint="eastAsia" w:ascii="仿宋" w:hAnsi="仿宋" w:eastAsia="仿宋" w:cs="仿宋"/>
          <w:sz w:val="28"/>
          <w:szCs w:val="28"/>
        </w:rPr>
        <w:t>老师、</w:t>
      </w:r>
      <w:r>
        <w:rPr>
          <w:rFonts w:hint="eastAsia" w:ascii="仿宋" w:hAnsi="仿宋" w:eastAsia="仿宋" w:cs="仿宋"/>
          <w:sz w:val="28"/>
          <w:szCs w:val="28"/>
          <w:lang w:val="en-US" w:eastAsia="zh-CN"/>
        </w:rPr>
        <w:t>范</w:t>
      </w:r>
      <w:r>
        <w:rPr>
          <w:rFonts w:hint="eastAsia" w:ascii="仿宋" w:hAnsi="仿宋" w:eastAsia="仿宋" w:cs="仿宋"/>
          <w:sz w:val="28"/>
          <w:szCs w:val="28"/>
        </w:rPr>
        <w:t>老师邮箱，以便书面查验。合格供应商征集报名后，经抽签选定投标供应商，学校将在同一时间将招标要求文件电子文本发送到抽签选取的供应商联系人邮箱并在24时内确认。</w:t>
      </w:r>
    </w:p>
    <w:p w14:paraId="74D9F783">
      <w:pPr>
        <w:widowControl/>
        <w:wordWrap w:val="0"/>
        <w:ind w:firstLine="551" w:firstLineChars="196"/>
        <w:rPr>
          <w:rFonts w:hint="eastAsia" w:ascii="仿宋" w:hAnsi="仿宋" w:eastAsia="仿宋" w:cs="仿宋"/>
          <w:b/>
          <w:color w:val="000000"/>
          <w:sz w:val="28"/>
          <w:szCs w:val="28"/>
        </w:rPr>
      </w:pPr>
      <w:r>
        <w:rPr>
          <w:rFonts w:hint="eastAsia" w:ascii="仿宋" w:hAnsi="仿宋" w:eastAsia="仿宋" w:cs="仿宋"/>
          <w:b/>
          <w:color w:val="000000"/>
          <w:sz w:val="28"/>
          <w:szCs w:val="28"/>
        </w:rPr>
        <w:t>四、报名、投标截止时间及开标时间</w:t>
      </w:r>
    </w:p>
    <w:p w14:paraId="04C218F9">
      <w:pPr>
        <w:pStyle w:val="5"/>
        <w:spacing w:before="0" w:beforeAutospacing="0" w:after="0" w:afterAutospacing="0"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1．报名截止时间：202</w:t>
      </w:r>
      <w:r>
        <w:rPr>
          <w:rFonts w:hint="eastAsia" w:ascii="仿宋" w:hAnsi="仿宋" w:eastAsia="仿宋" w:cs="仿宋"/>
          <w:kern w:val="2"/>
          <w:sz w:val="28"/>
          <w:szCs w:val="28"/>
          <w:lang w:val="en-US" w:eastAsia="zh-CN"/>
        </w:rPr>
        <w:t>5</w:t>
      </w:r>
      <w:r>
        <w:rPr>
          <w:rFonts w:hint="eastAsia" w:ascii="仿宋" w:hAnsi="仿宋" w:eastAsia="仿宋" w:cs="仿宋"/>
          <w:kern w:val="2"/>
          <w:sz w:val="28"/>
          <w:szCs w:val="28"/>
        </w:rPr>
        <w:t>年  月  日  时。</w:t>
      </w:r>
    </w:p>
    <w:p w14:paraId="690B716F">
      <w:pPr>
        <w:pStyle w:val="5"/>
        <w:spacing w:before="0" w:beforeAutospacing="0" w:after="0" w:afterAutospacing="0"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2. 投标截止时间及开标时间：202</w:t>
      </w:r>
      <w:r>
        <w:rPr>
          <w:rFonts w:hint="eastAsia" w:ascii="仿宋" w:hAnsi="仿宋" w:eastAsia="仿宋" w:cs="仿宋"/>
          <w:kern w:val="2"/>
          <w:sz w:val="28"/>
          <w:szCs w:val="28"/>
          <w:lang w:val="en-US" w:eastAsia="zh-CN"/>
        </w:rPr>
        <w:t>5</w:t>
      </w:r>
      <w:r>
        <w:rPr>
          <w:rFonts w:hint="eastAsia" w:ascii="仿宋" w:hAnsi="仿宋" w:eastAsia="仿宋" w:cs="仿宋"/>
          <w:kern w:val="2"/>
          <w:sz w:val="28"/>
          <w:szCs w:val="28"/>
        </w:rPr>
        <w:t>年  月  日  时。</w:t>
      </w:r>
    </w:p>
    <w:p w14:paraId="4A5F9796">
      <w:pPr>
        <w:widowControl/>
        <w:wordWrap w:val="0"/>
        <w:ind w:firstLine="551" w:firstLineChars="196"/>
        <w:rPr>
          <w:rFonts w:hint="eastAsia" w:ascii="仿宋" w:hAnsi="仿宋" w:eastAsia="仿宋" w:cs="仿宋"/>
          <w:b/>
          <w:color w:val="000000"/>
          <w:sz w:val="28"/>
          <w:szCs w:val="28"/>
        </w:rPr>
      </w:pPr>
      <w:r>
        <w:rPr>
          <w:rFonts w:hint="eastAsia" w:ascii="仿宋" w:hAnsi="仿宋" w:eastAsia="仿宋" w:cs="仿宋"/>
          <w:b/>
          <w:color w:val="000000"/>
          <w:sz w:val="28"/>
          <w:szCs w:val="28"/>
        </w:rPr>
        <w:t>五、投标地点和开标地点</w:t>
      </w:r>
    </w:p>
    <w:p w14:paraId="3DAF45D3">
      <w:pPr>
        <w:widowControl/>
        <w:wordWrap w:val="0"/>
        <w:ind w:firstLine="548" w:firstLineChars="196"/>
        <w:rPr>
          <w:rFonts w:hint="eastAsia" w:ascii="仿宋" w:hAnsi="仿宋" w:eastAsia="仿宋" w:cs="仿宋"/>
          <w:sz w:val="28"/>
          <w:szCs w:val="28"/>
        </w:rPr>
      </w:pPr>
      <w:r>
        <w:rPr>
          <w:rFonts w:hint="eastAsia" w:ascii="仿宋" w:hAnsi="仿宋" w:eastAsia="仿宋" w:cs="仿宋"/>
          <w:sz w:val="28"/>
          <w:szCs w:val="28"/>
        </w:rPr>
        <w:t>1．投标地点：上海市嘉定区胜辛北路1661号明华楼103室，接收人</w:t>
      </w:r>
      <w:r>
        <w:rPr>
          <w:rFonts w:hint="eastAsia" w:ascii="仿宋" w:hAnsi="仿宋" w:eastAsia="仿宋" w:cs="仿宋"/>
          <w:sz w:val="28"/>
          <w:szCs w:val="28"/>
          <w:lang w:val="en-US" w:eastAsia="zh-CN"/>
        </w:rPr>
        <w:t>范</w:t>
      </w:r>
      <w:r>
        <w:rPr>
          <w:rFonts w:hint="eastAsia" w:ascii="仿宋" w:hAnsi="仿宋" w:eastAsia="仿宋" w:cs="仿宋"/>
          <w:sz w:val="28"/>
          <w:szCs w:val="28"/>
        </w:rPr>
        <w:t>老师。</w:t>
      </w:r>
    </w:p>
    <w:p w14:paraId="20E7CB1C">
      <w:pPr>
        <w:widowControl/>
        <w:wordWrap w:val="0"/>
        <w:ind w:firstLine="548" w:firstLineChars="196"/>
        <w:rPr>
          <w:rFonts w:hint="eastAsia" w:ascii="仿宋" w:hAnsi="仿宋" w:eastAsia="仿宋" w:cs="仿宋"/>
          <w:sz w:val="28"/>
          <w:szCs w:val="28"/>
        </w:rPr>
      </w:pPr>
      <w:r>
        <w:rPr>
          <w:rFonts w:hint="eastAsia" w:ascii="仿宋" w:hAnsi="仿宋" w:eastAsia="仿宋" w:cs="仿宋"/>
          <w:sz w:val="28"/>
          <w:szCs w:val="28"/>
        </w:rPr>
        <w:t>2．开标地点：上海市嘉定区胜辛北路1661号明华楼一楼教师发展中心；投标人是否参加开标自行决定。</w:t>
      </w:r>
    </w:p>
    <w:p w14:paraId="7AD2C923">
      <w:pPr>
        <w:pStyle w:val="5"/>
        <w:spacing w:before="0" w:beforeAutospacing="0" w:after="0" w:afterAutospacing="0"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3．投标人按时送交投标文件纸质文件（一正本三副本）和存有投标文件电子文本的U盘（或光盘）一起密封并加盖密封章，电子文本也可于开标后及时发至天华学院</w:t>
      </w:r>
      <w:r>
        <w:rPr>
          <w:rFonts w:hint="eastAsia" w:ascii="仿宋" w:hAnsi="仿宋" w:eastAsia="仿宋" w:cs="仿宋"/>
          <w:kern w:val="2"/>
          <w:sz w:val="28"/>
          <w:szCs w:val="28"/>
          <w:lang w:eastAsia="zh-CN"/>
        </w:rPr>
        <w:t>范</w:t>
      </w:r>
      <w:r>
        <w:rPr>
          <w:rFonts w:hint="eastAsia" w:ascii="仿宋" w:hAnsi="仿宋" w:eastAsia="仿宋" w:cs="仿宋"/>
          <w:kern w:val="2"/>
          <w:sz w:val="28"/>
          <w:szCs w:val="28"/>
        </w:rPr>
        <w:t>老师，</w:t>
      </w:r>
      <w:r>
        <w:rPr>
          <w:rFonts w:hint="eastAsia" w:ascii="仿宋" w:hAnsi="仿宋" w:eastAsia="仿宋" w:cs="仿宋"/>
          <w:kern w:val="2"/>
          <w:sz w:val="28"/>
          <w:szCs w:val="28"/>
          <w:lang w:val="en-US" w:eastAsia="zh-CN"/>
        </w:rPr>
        <w:t>电话：39966131，</w:t>
      </w:r>
      <w:r>
        <w:rPr>
          <w:rFonts w:hint="eastAsia" w:ascii="仿宋" w:hAnsi="仿宋" w:eastAsia="仿宋" w:cs="仿宋"/>
          <w:kern w:val="2"/>
          <w:sz w:val="28"/>
          <w:szCs w:val="28"/>
        </w:rPr>
        <w:t>邮箱：</w:t>
      </w:r>
      <w:r>
        <w:rPr>
          <w:rFonts w:hint="eastAsia" w:ascii="仿宋" w:hAnsi="仿宋" w:eastAsia="仿宋" w:cs="仿宋"/>
          <w:kern w:val="2"/>
          <w:sz w:val="28"/>
          <w:szCs w:val="28"/>
        </w:rPr>
        <w:fldChar w:fldCharType="begin"/>
      </w:r>
      <w:r>
        <w:rPr>
          <w:rFonts w:hint="eastAsia" w:ascii="仿宋" w:hAnsi="仿宋" w:eastAsia="仿宋" w:cs="仿宋"/>
          <w:kern w:val="2"/>
          <w:sz w:val="28"/>
          <w:szCs w:val="28"/>
        </w:rPr>
        <w:instrText xml:space="preserve"> HYPERLINK "mailto:50027058@qq.com" </w:instrText>
      </w:r>
      <w:r>
        <w:rPr>
          <w:rFonts w:hint="eastAsia" w:ascii="仿宋" w:hAnsi="仿宋" w:eastAsia="仿宋" w:cs="仿宋"/>
          <w:kern w:val="2"/>
          <w:sz w:val="28"/>
          <w:szCs w:val="28"/>
        </w:rPr>
        <w:fldChar w:fldCharType="separate"/>
      </w:r>
      <w:r>
        <w:rPr>
          <w:rFonts w:hint="eastAsia" w:ascii="仿宋" w:hAnsi="仿宋" w:eastAsia="仿宋" w:cs="仿宋"/>
          <w:kern w:val="2"/>
          <w:sz w:val="28"/>
          <w:szCs w:val="28"/>
        </w:rPr>
        <w:t>50027058@qq.com</w:t>
      </w:r>
      <w:r>
        <w:rPr>
          <w:rFonts w:hint="eastAsia" w:ascii="仿宋" w:hAnsi="仿宋" w:eastAsia="仿宋" w:cs="仿宋"/>
          <w:kern w:val="2"/>
          <w:sz w:val="28"/>
          <w:szCs w:val="28"/>
        </w:rPr>
        <w:fldChar w:fldCharType="end"/>
      </w:r>
      <w:r>
        <w:rPr>
          <w:rFonts w:hint="eastAsia" w:ascii="仿宋" w:hAnsi="仿宋" w:eastAsia="仿宋" w:cs="仿宋"/>
          <w:kern w:val="2"/>
          <w:sz w:val="28"/>
          <w:szCs w:val="28"/>
        </w:rPr>
        <w:t>；《营业执照》（</w:t>
      </w:r>
      <w:r>
        <w:rPr>
          <w:rFonts w:hint="eastAsia" w:ascii="仿宋" w:hAnsi="仿宋" w:eastAsia="仿宋" w:cs="仿宋"/>
          <w:sz w:val="28"/>
          <w:szCs w:val="28"/>
        </w:rPr>
        <w:t>三合一）和法人授权委托书、被委托人身份证复印件可做在投标文件中，也可与招标文件一并封装</w:t>
      </w:r>
      <w:r>
        <w:rPr>
          <w:rFonts w:hint="eastAsia" w:ascii="仿宋" w:hAnsi="仿宋" w:eastAsia="仿宋" w:cs="仿宋"/>
          <w:kern w:val="2"/>
          <w:sz w:val="28"/>
          <w:szCs w:val="28"/>
        </w:rPr>
        <w:t>；投送纸质标书文本时，请投标人代表持投标授权委托书、本人身份证原件或复印件，以备查验。</w:t>
      </w:r>
    </w:p>
    <w:p w14:paraId="72591115">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4.投标人在编制投标文件中如有疑问，请与天华学院项目负责人对接联系（联系方式见六）。</w:t>
      </w:r>
    </w:p>
    <w:p w14:paraId="3DEA7874">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5.提交材料不符合要求或未在规定的时间内投送标书者，视为自动放弃投标资格；投标人须保证所提交的资料和填写内容真实、完整、有效、一致，如因投标人递交虚假材料或填写信息错误导致的与本项目有关的任何损失由投标人承担。</w:t>
      </w:r>
    </w:p>
    <w:p w14:paraId="46169227">
      <w:pPr>
        <w:widowControl/>
        <w:spacing w:line="360" w:lineRule="auto"/>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六、联系方式</w:t>
      </w:r>
    </w:p>
    <w:p w14:paraId="0B3E0771">
      <w:pPr>
        <w:widowControl/>
        <w:spacing w:line="360" w:lineRule="auto"/>
        <w:ind w:firstLine="560" w:firstLineChars="200"/>
        <w:jc w:val="left"/>
        <w:rPr>
          <w:rFonts w:hint="eastAsia" w:ascii="仿宋" w:hAnsi="仿宋" w:eastAsia="仿宋" w:cs="仿宋"/>
          <w:color w:val="FF0000"/>
          <w:sz w:val="28"/>
          <w:szCs w:val="28"/>
        </w:rPr>
      </w:pPr>
      <w:r>
        <w:rPr>
          <w:rFonts w:hint="eastAsia" w:ascii="仿宋" w:hAnsi="仿宋" w:eastAsia="仿宋" w:cs="仿宋"/>
          <w:color w:val="FF0000"/>
          <w:sz w:val="28"/>
          <w:szCs w:val="28"/>
        </w:rPr>
        <w:t xml:space="preserve">项目负责人： </w:t>
      </w:r>
    </w:p>
    <w:p w14:paraId="2E38B9E2">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color w:val="FF0000"/>
          <w:sz w:val="28"/>
          <w:szCs w:val="28"/>
        </w:rPr>
        <w:t xml:space="preserve">联系电话： </w:t>
      </w:r>
      <w:r>
        <w:rPr>
          <w:rFonts w:hint="eastAsia" w:ascii="仿宋" w:hAnsi="仿宋" w:eastAsia="仿宋" w:cs="仿宋"/>
          <w:sz w:val="28"/>
          <w:szCs w:val="28"/>
        </w:rPr>
        <w:t xml:space="preserve">            </w:t>
      </w:r>
    </w:p>
    <w:p w14:paraId="32B663ED">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承办部门：上海师范大学天华学院资产设备管理处                    </w:t>
      </w:r>
    </w:p>
    <w:p w14:paraId="6E0F6DFB">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地    址: 上海市嘉定区胜辛北路1661号明华楼103、105室    </w:t>
      </w:r>
    </w:p>
    <w:p w14:paraId="7787B9A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62"/>
        <w:jc w:val="left"/>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联 系 人：邵老师，电话：39966118，邮箱：thxy105@163.com</w:t>
      </w:r>
    </w:p>
    <w:p w14:paraId="390D8F50">
      <w:pPr>
        <w:widowControl/>
        <w:spacing w:line="360" w:lineRule="auto"/>
        <w:ind w:firstLine="1540" w:firstLineChars="55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范老师，电话：39966131，邮箱：</w:t>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"mailto:50027058@qq.com"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50027058@qq.com</w:t>
      </w:r>
      <w:r>
        <w:rPr>
          <w:rFonts w:hint="eastAsia" w:ascii="仿宋" w:hAnsi="仿宋" w:eastAsia="仿宋" w:cs="仿宋"/>
          <w:kern w:val="2"/>
          <w:sz w:val="28"/>
          <w:szCs w:val="28"/>
          <w:lang w:val="en-US" w:eastAsia="zh-CN" w:bidi="ar-SA"/>
        </w:rPr>
        <w:fldChar w:fldCharType="end"/>
      </w:r>
    </w:p>
    <w:p w14:paraId="7D5242AE">
      <w:pPr>
        <w:widowControl/>
        <w:spacing w:line="360" w:lineRule="auto"/>
        <w:ind w:firstLine="280" w:firstLineChars="100"/>
        <w:jc w:val="left"/>
        <w:rPr>
          <w:rFonts w:hint="eastAsia" w:ascii="仿宋" w:hAnsi="仿宋" w:eastAsia="仿宋" w:cs="仿宋"/>
          <w:sz w:val="28"/>
          <w:szCs w:val="28"/>
        </w:rPr>
      </w:pPr>
    </w:p>
    <w:p w14:paraId="66CC6F41">
      <w:pPr>
        <w:widowControl/>
        <w:spacing w:line="360" w:lineRule="auto"/>
        <w:ind w:firstLine="4200" w:firstLineChars="1500"/>
        <w:jc w:val="left"/>
        <w:rPr>
          <w:rFonts w:hint="eastAsia" w:ascii="仿宋" w:hAnsi="仿宋" w:eastAsia="仿宋" w:cs="仿宋"/>
          <w:sz w:val="28"/>
          <w:szCs w:val="28"/>
        </w:rPr>
      </w:pPr>
      <w:r>
        <w:rPr>
          <w:rFonts w:hint="eastAsia" w:ascii="仿宋" w:hAnsi="仿宋" w:eastAsia="仿宋" w:cs="仿宋"/>
          <w:sz w:val="28"/>
          <w:szCs w:val="28"/>
        </w:rPr>
        <w:t>发布时间：202</w:t>
      </w:r>
      <w:r>
        <w:rPr>
          <w:rFonts w:hint="eastAsia" w:ascii="仿宋" w:hAnsi="仿宋" w:eastAsia="仿宋" w:cs="仿宋"/>
          <w:sz w:val="28"/>
          <w:szCs w:val="28"/>
          <w:lang w:val="en-US" w:eastAsia="zh-CN"/>
        </w:rPr>
        <w:t>5</w:t>
      </w:r>
      <w:r>
        <w:rPr>
          <w:rFonts w:hint="eastAsia" w:ascii="仿宋" w:hAnsi="仿宋" w:eastAsia="仿宋" w:cs="仿宋"/>
          <w:sz w:val="28"/>
          <w:szCs w:val="28"/>
        </w:rPr>
        <w:t>年   月    日</w:t>
      </w:r>
    </w:p>
    <w:p w14:paraId="67C8E17A">
      <w:pPr>
        <w:widowControl/>
        <w:spacing w:line="360" w:lineRule="auto"/>
        <w:ind w:firstLine="560" w:firstLineChars="200"/>
        <w:jc w:val="left"/>
        <w:rPr>
          <w:rFonts w:ascii="宋体" w:hAnsi="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2F2844"/>
    <w:rsid w:val="000255C3"/>
    <w:rsid w:val="000575F5"/>
    <w:rsid w:val="00094518"/>
    <w:rsid w:val="001742DD"/>
    <w:rsid w:val="00212B63"/>
    <w:rsid w:val="002835FC"/>
    <w:rsid w:val="00334007"/>
    <w:rsid w:val="00341B0B"/>
    <w:rsid w:val="00345705"/>
    <w:rsid w:val="00355B1D"/>
    <w:rsid w:val="003B1884"/>
    <w:rsid w:val="004206C8"/>
    <w:rsid w:val="004242A0"/>
    <w:rsid w:val="00466DD7"/>
    <w:rsid w:val="00506DDA"/>
    <w:rsid w:val="005A6953"/>
    <w:rsid w:val="006260E7"/>
    <w:rsid w:val="00653A41"/>
    <w:rsid w:val="00671D95"/>
    <w:rsid w:val="00697B1D"/>
    <w:rsid w:val="00704EB7"/>
    <w:rsid w:val="00706516"/>
    <w:rsid w:val="007A2794"/>
    <w:rsid w:val="00825735"/>
    <w:rsid w:val="00927345"/>
    <w:rsid w:val="0095231B"/>
    <w:rsid w:val="00992790"/>
    <w:rsid w:val="009A1022"/>
    <w:rsid w:val="00A01BA3"/>
    <w:rsid w:val="00A07D63"/>
    <w:rsid w:val="00A10B75"/>
    <w:rsid w:val="00AA1E60"/>
    <w:rsid w:val="00AD593E"/>
    <w:rsid w:val="00B947D3"/>
    <w:rsid w:val="00BA372C"/>
    <w:rsid w:val="00BF3A19"/>
    <w:rsid w:val="00C27022"/>
    <w:rsid w:val="00C347AD"/>
    <w:rsid w:val="00C51E5C"/>
    <w:rsid w:val="00C66652"/>
    <w:rsid w:val="00C87C13"/>
    <w:rsid w:val="00CF046D"/>
    <w:rsid w:val="00CF4789"/>
    <w:rsid w:val="00D10D65"/>
    <w:rsid w:val="00D26273"/>
    <w:rsid w:val="00D72653"/>
    <w:rsid w:val="00DD7796"/>
    <w:rsid w:val="00E34FAC"/>
    <w:rsid w:val="00E46BB4"/>
    <w:rsid w:val="00E7306E"/>
    <w:rsid w:val="00EE754E"/>
    <w:rsid w:val="00F56572"/>
    <w:rsid w:val="00F67F3A"/>
    <w:rsid w:val="00FD17E7"/>
    <w:rsid w:val="0A0A7388"/>
    <w:rsid w:val="2B2F2844"/>
    <w:rsid w:val="3D156EBB"/>
    <w:rsid w:val="3E5D4BFD"/>
    <w:rsid w:val="43DF2A74"/>
    <w:rsid w:val="71785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Hyperlink"/>
    <w:basedOn w:val="7"/>
    <w:qFormat/>
    <w:uiPriority w:val="0"/>
    <w:rPr>
      <w:color w:val="0563C1" w:themeColor="hyperlink"/>
      <w:u w:val="single"/>
      <w14:textFill>
        <w14:solidFill>
          <w14:schemeClr w14:val="hlink"/>
        </w14:solidFill>
      </w14:textFill>
    </w:rPr>
  </w:style>
  <w:style w:type="character" w:customStyle="1" w:styleId="9">
    <w:name w:val="批注框文本 Char"/>
    <w:basedOn w:val="7"/>
    <w:link w:val="2"/>
    <w:qFormat/>
    <w:uiPriority w:val="0"/>
    <w:rPr>
      <w:kern w:val="2"/>
      <w:sz w:val="18"/>
      <w:szCs w:val="18"/>
    </w:rPr>
  </w:style>
  <w:style w:type="character" w:customStyle="1" w:styleId="10">
    <w:name w:val="页眉 Char"/>
    <w:basedOn w:val="7"/>
    <w:link w:val="4"/>
    <w:qFormat/>
    <w:uiPriority w:val="0"/>
    <w:rPr>
      <w:kern w:val="2"/>
      <w:sz w:val="18"/>
      <w:szCs w:val="18"/>
    </w:rPr>
  </w:style>
  <w:style w:type="character" w:customStyle="1" w:styleId="11">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FB770-876C-4738-A973-B0CD2C995D70}">
  <ds:schemaRefs/>
</ds:datastoreItem>
</file>

<file path=docProps/app.xml><?xml version="1.0" encoding="utf-8"?>
<Properties xmlns="http://schemas.openxmlformats.org/officeDocument/2006/extended-properties" xmlns:vt="http://schemas.openxmlformats.org/officeDocument/2006/docPropsVTypes">
  <Template>Normal</Template>
  <Pages>3</Pages>
  <Words>1199</Words>
  <Characters>1310</Characters>
  <Lines>11</Lines>
  <Paragraphs>3</Paragraphs>
  <TotalTime>10</TotalTime>
  <ScaleCrop>false</ScaleCrop>
  <LinksUpToDate>false</LinksUpToDate>
  <CharactersWithSpaces>1394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2020-11-04T06:11:00Z</dcterms:created>
  <dc:creator>111</dc:creator>
  <cp:lastModifiedBy>点点</cp:lastModifiedBy>
  <cp:lastPrinted>2020-10-09T07:09:00Z</cp:lastPrinted>
  <dcterms:modified xsi:type="dcterms:W3CDTF">2025-05-28T04:31:28Z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eyJoZGlkIjoiYzZlNDZhZGY1MmZjMDM0YmQ3NTI0NDk4NjM3M2NjMzUiLCJ1c2VySWQiOiIxOTc0MTQzMDMifQ==</vt:lpwstr>
  </property>
  <property fmtid="{D5CDD505-2E9C-101B-9397-08002B2CF9AE}" pid="4" name="ICV">
    <vt:lpwstr>E4EFB803CD82472593239294FBE77AF6_12</vt:lpwstr>
  </property>
</Properties>
</file>